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C45D" w14:textId="77777777" w:rsidR="00270F10" w:rsidRDefault="00270F10" w:rsidP="00270F1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534475">
        <w:rPr>
          <w:rFonts w:asciiTheme="majorHAnsi" w:hAnsiTheme="majorHAnsi" w:cs="Arial"/>
          <w:b/>
          <w:bCs/>
          <w:sz w:val="28"/>
          <w:szCs w:val="28"/>
        </w:rPr>
        <w:t xml:space="preserve">INVENTERING/UPPDATERING AV ARBETSUPPGIFTER INOM SJ AB INFÖR </w:t>
      </w:r>
      <w:r>
        <w:rPr>
          <w:rFonts w:asciiTheme="majorHAnsi" w:hAnsiTheme="majorHAnsi" w:cs="Arial"/>
          <w:b/>
          <w:bCs/>
          <w:sz w:val="28"/>
          <w:szCs w:val="28"/>
        </w:rPr>
        <w:t xml:space="preserve">FÖRHANDLING FÖR MEDLEMMAR MED </w:t>
      </w:r>
      <w:r w:rsidRPr="00534475">
        <w:rPr>
          <w:rFonts w:asciiTheme="majorHAnsi" w:hAnsiTheme="majorHAnsi" w:cs="Arial"/>
          <w:b/>
          <w:bCs/>
          <w:sz w:val="28"/>
          <w:szCs w:val="28"/>
        </w:rPr>
        <w:t>INDIVIDUELL LÖNESÄTTNING.</w:t>
      </w:r>
    </w:p>
    <w:p w14:paraId="0C8114EE" w14:textId="40830743" w:rsidR="00270F10" w:rsidRPr="001C7E46" w:rsidRDefault="00DA09C3" w:rsidP="00270F1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i/>
          <w:sz w:val="21"/>
          <w:szCs w:val="28"/>
        </w:rPr>
      </w:pPr>
      <w:r w:rsidRPr="001C7E46">
        <w:rPr>
          <w:rFonts w:asciiTheme="majorHAnsi" w:hAnsiTheme="majorHAnsi" w:cs="Arial"/>
          <w:i/>
          <w:sz w:val="20"/>
        </w:rPr>
        <w:t xml:space="preserve">Blanketten är </w:t>
      </w:r>
      <w:r w:rsidRPr="001C7E46">
        <w:rPr>
          <w:rFonts w:asciiTheme="majorHAnsi" w:hAnsiTheme="majorHAnsi" w:cs="Arial"/>
          <w:b/>
          <w:i/>
          <w:sz w:val="20"/>
        </w:rPr>
        <w:t>strikt</w:t>
      </w:r>
      <w:r w:rsidRPr="001C7E46">
        <w:rPr>
          <w:rFonts w:asciiTheme="majorHAnsi" w:hAnsiTheme="majorHAnsi" w:cs="Arial"/>
          <w:i/>
          <w:sz w:val="20"/>
        </w:rPr>
        <w:t xml:space="preserve"> kon</w:t>
      </w:r>
      <w:r w:rsidR="00270F10" w:rsidRPr="001C7E46">
        <w:rPr>
          <w:rFonts w:asciiTheme="majorHAnsi" w:hAnsiTheme="majorHAnsi" w:cs="Arial"/>
          <w:i/>
          <w:sz w:val="20"/>
        </w:rPr>
        <w:t xml:space="preserve">fidentiell och behandlas endast av Seko </w:t>
      </w:r>
      <w:r w:rsidR="00EE19B4" w:rsidRPr="001C7E46">
        <w:rPr>
          <w:rFonts w:asciiTheme="majorHAnsi" w:hAnsiTheme="majorHAnsi" w:cs="Arial"/>
          <w:i/>
          <w:sz w:val="20"/>
        </w:rPr>
        <w:t xml:space="preserve">Förhandlingsorganisation </w:t>
      </w:r>
      <w:r w:rsidR="00B96780" w:rsidRPr="001C7E46">
        <w:rPr>
          <w:rFonts w:asciiTheme="majorHAnsi" w:hAnsiTheme="majorHAnsi" w:cs="Arial"/>
          <w:i/>
          <w:sz w:val="20"/>
        </w:rPr>
        <w:t xml:space="preserve">SJ:s </w:t>
      </w:r>
      <w:r w:rsidR="00270F10" w:rsidRPr="001C7E46">
        <w:rPr>
          <w:rFonts w:asciiTheme="majorHAnsi" w:hAnsiTheme="majorHAnsi" w:cs="Arial"/>
          <w:i/>
          <w:sz w:val="20"/>
        </w:rPr>
        <w:t>representant och löneförhandlare</w:t>
      </w:r>
      <w:r w:rsidR="00643583">
        <w:rPr>
          <w:rFonts w:asciiTheme="majorHAnsi" w:hAnsiTheme="majorHAnsi" w:cs="Arial"/>
          <w:i/>
          <w:sz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4"/>
        <w:gridCol w:w="2784"/>
        <w:gridCol w:w="2962"/>
      </w:tblGrid>
      <w:tr w:rsidR="00270F10" w:rsidRPr="00534475" w14:paraId="53AD027C" w14:textId="77777777" w:rsidTr="00002D8B">
        <w:trPr>
          <w:trHeight w:val="739"/>
        </w:trPr>
        <w:tc>
          <w:tcPr>
            <w:tcW w:w="3284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0CACBA" w14:textId="2D94AAEC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 xml:space="preserve">Namn: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2A796F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2A796F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2A796F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2A796F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2A796F">
              <w:rPr>
                <w:rFonts w:asciiTheme="majorHAnsi" w:hAnsiTheme="majorHAnsi" w:cs="Arial"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16" w:type="pct"/>
          </w:tcPr>
          <w:p w14:paraId="344B333D" w14:textId="078F2428" w:rsidR="00270F10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Anställningsnummer</w:t>
            </w:r>
            <w:r w:rsidRPr="00534475">
              <w:rPr>
                <w:rFonts w:asciiTheme="majorHAnsi" w:hAnsiTheme="majorHAnsi" w:cs="Arial"/>
                <w:sz w:val="22"/>
                <w:szCs w:val="22"/>
              </w:rPr>
              <w:t>: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2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"/>
          </w:p>
          <w:p w14:paraId="43F97291" w14:textId="1BED5BF9" w:rsidR="00270F10" w:rsidRPr="00A8385B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Personnummer: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21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270F10" w:rsidRPr="00534475" w14:paraId="5CC3CB05" w14:textId="77777777" w:rsidTr="00002D8B">
        <w:trPr>
          <w:trHeight w:val="509"/>
        </w:trPr>
        <w:tc>
          <w:tcPr>
            <w:tcW w:w="167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4538C6" w14:textId="6EB63F36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Nuvarande lön: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3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13" w:type="pct"/>
            <w:vAlign w:val="center"/>
          </w:tcPr>
          <w:p w14:paraId="0D9FC2B9" w14:textId="4C336357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Nytt lönekrav: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4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917CF6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917CF6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917CF6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917CF6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917CF6">
              <w:rPr>
                <w:rFonts w:asciiTheme="majorHAnsi" w:hAnsiTheme="majorHAnsi" w:cs="Arial"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16" w:type="pct"/>
            <w:vAlign w:val="center"/>
          </w:tcPr>
          <w:p w14:paraId="44FDEEED" w14:textId="77777777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70F10" w:rsidRPr="00534475" w14:paraId="4C62EB52" w14:textId="77777777" w:rsidTr="00002D8B">
        <w:trPr>
          <w:trHeight w:val="509"/>
        </w:trPr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505F3F" w14:textId="060E1321" w:rsidR="00270F10" w:rsidRPr="00534475" w:rsidRDefault="00DC3ECA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Arbetsplats</w:t>
            </w:r>
            <w:r w:rsidR="00270F10" w:rsidRPr="00534475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270F1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70F1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70F1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="00270F10">
              <w:rPr>
                <w:rFonts w:asciiTheme="majorHAnsi" w:hAnsiTheme="majorHAnsi" w:cs="Arial"/>
                <w:sz w:val="22"/>
                <w:szCs w:val="22"/>
              </w:rPr>
            </w:r>
            <w:r w:rsidR="00270F1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270F1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270F10" w:rsidRPr="00534475" w14:paraId="07B5C8BB" w14:textId="77777777" w:rsidTr="00002D8B">
        <w:trPr>
          <w:trHeight w:val="509"/>
        </w:trPr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EA9729" w14:textId="7BD77169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Nuvarande arbetsplats: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270F10" w:rsidRPr="00534475" w14:paraId="7C30684D" w14:textId="77777777" w:rsidTr="00002D8B">
        <w:trPr>
          <w:trHeight w:val="509"/>
        </w:trPr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E25053" w14:textId="667ACD09" w:rsidR="00270F10" w:rsidRPr="001E2603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Arbetsuppgifter: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270F10" w:rsidRPr="00534475" w14:paraId="6B46BC7E" w14:textId="77777777" w:rsidTr="00002D8B">
        <w:trPr>
          <w:trHeight w:val="509"/>
        </w:trPr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1E3E3E" w14:textId="77777777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270F10" w:rsidRPr="00534475" w14:paraId="670A126F" w14:textId="77777777" w:rsidTr="00002D8B">
        <w:trPr>
          <w:trHeight w:val="509"/>
        </w:trPr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BA242A" w14:textId="77777777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270F10" w:rsidRPr="00534475" w14:paraId="19BC66EC" w14:textId="77777777" w:rsidTr="00002D8B">
        <w:trPr>
          <w:trHeight w:val="509"/>
        </w:trPr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72087D" w14:textId="512E8089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Förändring av arbetsuppgifter sedan föregående lönerevision: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270F10" w:rsidRPr="00534475" w14:paraId="0813E0B6" w14:textId="77777777" w:rsidTr="00002D8B">
        <w:trPr>
          <w:trHeight w:val="509"/>
        </w:trPr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53875" w14:textId="77777777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270F10" w:rsidRPr="00534475" w14:paraId="0A637BDD" w14:textId="77777777" w:rsidTr="00002D8B">
        <w:trPr>
          <w:trHeight w:val="509"/>
        </w:trPr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A0517F" w14:textId="77777777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270F10" w:rsidRPr="00CA62E3" w14:paraId="03FB93BA" w14:textId="77777777" w:rsidTr="00002D8B">
        <w:trPr>
          <w:trHeight w:val="287"/>
        </w:trPr>
        <w:tc>
          <w:tcPr>
            <w:tcW w:w="3284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93712E" w14:textId="77777777" w:rsidR="00270F10" w:rsidRPr="00CA62E3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  <w:r w:rsidRPr="00CA62E3">
              <w:rPr>
                <w:rFonts w:asciiTheme="majorHAnsi" w:hAnsiTheme="majorHAnsi" w:cs="Arial"/>
                <w:sz w:val="18"/>
                <w:szCs w:val="18"/>
              </w:rPr>
              <w:t>Utbildning eller kompetensutveckling internt:</w:t>
            </w:r>
          </w:p>
        </w:tc>
        <w:tc>
          <w:tcPr>
            <w:tcW w:w="1716" w:type="pct"/>
          </w:tcPr>
          <w:p w14:paraId="2469A56A" w14:textId="77777777" w:rsidR="00270F10" w:rsidRPr="00CA62E3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0F10" w:rsidRPr="00534475" w14:paraId="2DED00FE" w14:textId="77777777" w:rsidTr="00002D8B">
        <w:trPr>
          <w:trHeight w:val="241"/>
        </w:trPr>
        <w:tc>
          <w:tcPr>
            <w:tcW w:w="3284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5EED3B" w14:textId="1230A84B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716" w:type="pct"/>
            <w:vAlign w:val="center"/>
          </w:tcPr>
          <w:p w14:paraId="05BFE626" w14:textId="2813A0FD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År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270F10" w:rsidRPr="00534475" w14:paraId="19C3911E" w14:textId="77777777" w:rsidTr="00002D8B">
        <w:trPr>
          <w:trHeight w:val="241"/>
        </w:trPr>
        <w:tc>
          <w:tcPr>
            <w:tcW w:w="3284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4BEB29" w14:textId="7F960E0B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716" w:type="pct"/>
            <w:vAlign w:val="center"/>
          </w:tcPr>
          <w:p w14:paraId="13896A66" w14:textId="2064DCDF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År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270F10" w:rsidRPr="00534475" w14:paraId="6DDEA69D" w14:textId="77777777" w:rsidTr="00002D8B">
        <w:trPr>
          <w:trHeight w:val="241"/>
        </w:trPr>
        <w:tc>
          <w:tcPr>
            <w:tcW w:w="3284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A2D900" w14:textId="7002D9A9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716" w:type="pct"/>
            <w:vAlign w:val="center"/>
          </w:tcPr>
          <w:p w14:paraId="486BE28A" w14:textId="3620F89D" w:rsidR="00270F10" w:rsidRPr="002A1DDB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År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270F10" w:rsidRPr="00CA62E3" w14:paraId="62C75A08" w14:textId="77777777" w:rsidTr="00002D8B">
        <w:trPr>
          <w:trHeight w:val="241"/>
        </w:trPr>
        <w:tc>
          <w:tcPr>
            <w:tcW w:w="3284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AAD71D" w14:textId="77777777" w:rsidR="00270F10" w:rsidRPr="00CA62E3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  <w:r w:rsidRPr="00CA62E3">
              <w:rPr>
                <w:rFonts w:asciiTheme="majorHAnsi" w:hAnsiTheme="majorHAnsi" w:cs="Arial"/>
                <w:sz w:val="18"/>
                <w:szCs w:val="18"/>
              </w:rPr>
              <w:t>Utbildning eller kompetensutveckling externt:</w:t>
            </w:r>
          </w:p>
        </w:tc>
        <w:tc>
          <w:tcPr>
            <w:tcW w:w="1716" w:type="pct"/>
            <w:vAlign w:val="center"/>
          </w:tcPr>
          <w:p w14:paraId="620B3399" w14:textId="77777777" w:rsidR="00270F10" w:rsidRPr="00CA62E3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0F10" w:rsidRPr="00534475" w14:paraId="2B8EB324" w14:textId="77777777" w:rsidTr="00002D8B">
        <w:trPr>
          <w:trHeight w:val="241"/>
        </w:trPr>
        <w:tc>
          <w:tcPr>
            <w:tcW w:w="3284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D5E2DD" w14:textId="162447FB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716" w:type="pct"/>
            <w:vAlign w:val="center"/>
          </w:tcPr>
          <w:p w14:paraId="6C6CF8B9" w14:textId="17186F7D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År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270F10" w:rsidRPr="00534475" w14:paraId="02F432A1" w14:textId="77777777" w:rsidTr="00002D8B">
        <w:trPr>
          <w:trHeight w:val="241"/>
        </w:trPr>
        <w:tc>
          <w:tcPr>
            <w:tcW w:w="3284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B2F24" w14:textId="7FEE6521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716" w:type="pct"/>
            <w:vAlign w:val="center"/>
          </w:tcPr>
          <w:p w14:paraId="3CCC415C" w14:textId="57B8FABF" w:rsidR="00270F10" w:rsidRPr="002A1DDB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År</w:t>
            </w:r>
            <w:r>
              <w:rPr>
                <w:rFonts w:asciiTheme="majorHAnsi" w:hAnsiTheme="majorHAnsi" w:cs="Arial"/>
                <w:sz w:val="22"/>
                <w:szCs w:val="22"/>
              </w:rPr>
              <w:t>: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270F10" w:rsidRPr="00534475" w14:paraId="7A1EE701" w14:textId="77777777" w:rsidTr="00002D8B">
        <w:trPr>
          <w:trHeight w:val="241"/>
        </w:trPr>
        <w:tc>
          <w:tcPr>
            <w:tcW w:w="3284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46F38C" w14:textId="1C9A71C3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716" w:type="pct"/>
            <w:vAlign w:val="center"/>
          </w:tcPr>
          <w:p w14:paraId="55FA3061" w14:textId="43EACDEC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År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7A41A4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0E91158A" w14:textId="1CDF41B4" w:rsidR="00270F10" w:rsidRPr="00643583" w:rsidRDefault="00270F10" w:rsidP="00643583">
      <w:pPr>
        <w:widowControl w:val="0"/>
        <w:autoSpaceDE w:val="0"/>
        <w:autoSpaceDN w:val="0"/>
        <w:adjustRightInd w:val="0"/>
        <w:spacing w:before="120" w:after="240"/>
        <w:rPr>
          <w:rFonts w:ascii="Calibri" w:hAnsi="Calibri" w:cs="Calibri"/>
          <w:sz w:val="18"/>
          <w:szCs w:val="18"/>
        </w:rPr>
      </w:pPr>
      <w:r w:rsidRPr="00643583">
        <w:rPr>
          <w:rFonts w:ascii="Calibri" w:hAnsi="Calibri" w:cs="Calibri"/>
          <w:iCs/>
          <w:sz w:val="18"/>
          <w:szCs w:val="18"/>
        </w:rPr>
        <w:t>Blanketten skall skickas till</w:t>
      </w:r>
      <w:r w:rsidR="0022686E" w:rsidRPr="00643583">
        <w:rPr>
          <w:rFonts w:ascii="Calibri" w:hAnsi="Calibri" w:cs="Calibri"/>
          <w:iCs/>
          <w:sz w:val="18"/>
          <w:szCs w:val="18"/>
        </w:rPr>
        <w:t xml:space="preserve"> </w:t>
      </w:r>
      <w:r w:rsidR="0022686E" w:rsidRPr="00643583">
        <w:rPr>
          <w:rFonts w:ascii="Calibri" w:hAnsi="Calibri" w:cs="Calibri"/>
          <w:sz w:val="18"/>
          <w:szCs w:val="18"/>
        </w:rPr>
        <w:t>e</w:t>
      </w:r>
      <w:r w:rsidRPr="00643583">
        <w:rPr>
          <w:rFonts w:ascii="Calibri" w:hAnsi="Calibri" w:cs="Calibri"/>
          <w:sz w:val="18"/>
          <w:szCs w:val="18"/>
        </w:rPr>
        <w:t xml:space="preserve">-postadress: </w:t>
      </w:r>
      <w:hyperlink r:id="rId10" w:history="1">
        <w:r w:rsidR="00B6737B" w:rsidRPr="002B4CF1">
          <w:rPr>
            <w:rStyle w:val="Hyperlnk"/>
            <w:rFonts w:ascii="Calibri" w:hAnsi="Calibri" w:cs="Calibri"/>
            <w:b/>
            <w:sz w:val="18"/>
            <w:szCs w:val="18"/>
          </w:rPr>
          <w:t>avtal2024@sekosj.se</w:t>
        </w:r>
      </w:hyperlink>
      <w:r w:rsidRPr="00643583">
        <w:rPr>
          <w:rFonts w:ascii="Calibri" w:hAnsi="Calibri" w:cs="Calibri"/>
          <w:sz w:val="18"/>
          <w:szCs w:val="18"/>
        </w:rPr>
        <w:t xml:space="preserve"> senast den </w:t>
      </w:r>
      <w:r w:rsidR="00B6737B">
        <w:rPr>
          <w:rFonts w:ascii="Calibri" w:hAnsi="Calibri" w:cs="Calibri"/>
          <w:sz w:val="18"/>
          <w:szCs w:val="18"/>
        </w:rPr>
        <w:t>15 april</w:t>
      </w:r>
      <w:r w:rsidR="0088042A" w:rsidRPr="004A1AFF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4E1451" w:rsidRPr="004A1AFF">
        <w:rPr>
          <w:rFonts w:ascii="Calibri" w:hAnsi="Calibri" w:cs="Calibri"/>
          <w:b/>
          <w:bCs/>
          <w:sz w:val="18"/>
          <w:szCs w:val="18"/>
        </w:rPr>
        <w:t>202</w:t>
      </w:r>
      <w:r w:rsidR="00B6737B">
        <w:rPr>
          <w:rFonts w:ascii="Calibri" w:hAnsi="Calibri" w:cs="Calibri"/>
          <w:b/>
          <w:bCs/>
          <w:sz w:val="18"/>
          <w:szCs w:val="18"/>
        </w:rPr>
        <w:t>4</w:t>
      </w:r>
      <w:r w:rsidRPr="00643583">
        <w:rPr>
          <w:rFonts w:ascii="Calibri" w:hAnsi="Calibri" w:cs="Calibri"/>
          <w:sz w:val="18"/>
          <w:szCs w:val="18"/>
        </w:rPr>
        <w:t>.</w:t>
      </w:r>
      <w:r w:rsidR="00653268" w:rsidRPr="00643583">
        <w:rPr>
          <w:rFonts w:ascii="Calibri" w:hAnsi="Calibri" w:cs="Calibri"/>
          <w:sz w:val="18"/>
          <w:szCs w:val="18"/>
        </w:rPr>
        <w:t xml:space="preserve"> </w:t>
      </w:r>
      <w:r w:rsidRPr="00643583">
        <w:rPr>
          <w:rFonts w:ascii="Calibri" w:hAnsi="Calibri" w:cs="Calibri"/>
          <w:sz w:val="18"/>
          <w:szCs w:val="18"/>
        </w:rPr>
        <w:t xml:space="preserve">Vi garanterar att </w:t>
      </w:r>
      <w:r w:rsidR="00643583" w:rsidRPr="00643583">
        <w:rPr>
          <w:rFonts w:ascii="Calibri" w:hAnsi="Calibri" w:cs="Calibri"/>
          <w:sz w:val="18"/>
          <w:szCs w:val="18"/>
        </w:rPr>
        <w:t>ditt</w:t>
      </w:r>
      <w:r w:rsidRPr="00643583">
        <w:rPr>
          <w:rFonts w:ascii="Calibri" w:hAnsi="Calibri" w:cs="Calibri"/>
          <w:sz w:val="18"/>
          <w:szCs w:val="18"/>
        </w:rPr>
        <w:t xml:space="preserve"> underlag hanteras med </w:t>
      </w:r>
      <w:r w:rsidR="0094007D" w:rsidRPr="00643583">
        <w:rPr>
          <w:rFonts w:ascii="Calibri" w:hAnsi="Calibri" w:cs="Calibri"/>
          <w:sz w:val="18"/>
          <w:szCs w:val="18"/>
        </w:rPr>
        <w:t xml:space="preserve">strikt </w:t>
      </w:r>
      <w:r w:rsidRPr="00643583">
        <w:rPr>
          <w:rFonts w:ascii="Calibri" w:hAnsi="Calibri" w:cs="Calibri"/>
          <w:sz w:val="18"/>
          <w:szCs w:val="18"/>
        </w:rPr>
        <w:t>sekretess</w:t>
      </w:r>
      <w:r w:rsidR="0094007D" w:rsidRPr="00643583">
        <w:rPr>
          <w:rFonts w:ascii="Calibri" w:hAnsi="Calibri" w:cs="Calibri"/>
          <w:sz w:val="18"/>
          <w:szCs w:val="18"/>
        </w:rPr>
        <w:t xml:space="preserve"> och </w:t>
      </w:r>
      <w:r w:rsidRPr="00643583">
        <w:rPr>
          <w:rFonts w:ascii="Calibri" w:hAnsi="Calibri" w:cs="Calibri"/>
          <w:sz w:val="18"/>
          <w:szCs w:val="18"/>
        </w:rPr>
        <w:t xml:space="preserve">endast </w:t>
      </w:r>
      <w:r w:rsidR="0094007D" w:rsidRPr="00643583">
        <w:rPr>
          <w:rFonts w:ascii="Calibri" w:hAnsi="Calibri" w:cs="Calibri"/>
          <w:sz w:val="18"/>
          <w:szCs w:val="18"/>
        </w:rPr>
        <w:t xml:space="preserve">av </w:t>
      </w:r>
      <w:r w:rsidRPr="00643583">
        <w:rPr>
          <w:rFonts w:ascii="Calibri" w:hAnsi="Calibri" w:cs="Calibri"/>
          <w:sz w:val="18"/>
          <w:szCs w:val="18"/>
        </w:rPr>
        <w:t>de personer som deltar i årets förhandling.</w:t>
      </w:r>
      <w:r w:rsidR="00F8458F" w:rsidRPr="00643583">
        <w:rPr>
          <w:rFonts w:ascii="Calibri" w:hAnsi="Calibri" w:cs="Calibri"/>
          <w:sz w:val="18"/>
          <w:szCs w:val="18"/>
        </w:rPr>
        <w:t xml:space="preserve"> Inskickad blankett kommer endast att sparas och användas som förhandlingsunderlag</w:t>
      </w:r>
      <w:r w:rsidR="00643583">
        <w:rPr>
          <w:rFonts w:ascii="Calibri" w:hAnsi="Calibri" w:cs="Calibri"/>
          <w:sz w:val="18"/>
          <w:szCs w:val="18"/>
        </w:rPr>
        <w:t>,</w:t>
      </w:r>
      <w:r w:rsidR="00F8458F" w:rsidRPr="00643583">
        <w:rPr>
          <w:rFonts w:ascii="Calibri" w:hAnsi="Calibri" w:cs="Calibri"/>
          <w:sz w:val="18"/>
          <w:szCs w:val="18"/>
        </w:rPr>
        <w:t xml:space="preserve"> som längst till dess att löneförhandlingar på SJ AB är avslutade. Genom att skicka in ifylld blankett till löneförhandlare ger du oss medgivande till hantering av dina personuppgifter begräns</w:t>
      </w:r>
      <w:r w:rsidR="00643583" w:rsidRPr="00643583">
        <w:rPr>
          <w:rFonts w:ascii="Calibri" w:hAnsi="Calibri" w:cs="Calibri"/>
          <w:sz w:val="18"/>
          <w:szCs w:val="18"/>
        </w:rPr>
        <w:t>at</w:t>
      </w:r>
      <w:r w:rsidR="00F8458F" w:rsidRPr="00643583">
        <w:rPr>
          <w:rFonts w:ascii="Calibri" w:hAnsi="Calibri" w:cs="Calibri"/>
          <w:sz w:val="18"/>
          <w:szCs w:val="18"/>
        </w:rPr>
        <w:t xml:space="preserve"> till ovanstående ändamål. Behöver dina inskickade uppgifter raderas eller korrigeras </w:t>
      </w:r>
      <w:r w:rsidR="00F8458F" w:rsidRPr="00643583">
        <w:rPr>
          <w:rFonts w:ascii="Calibri" w:hAnsi="Calibri" w:cs="Calibri"/>
          <w:b/>
          <w:sz w:val="18"/>
          <w:szCs w:val="18"/>
        </w:rPr>
        <w:t>innan</w:t>
      </w:r>
      <w:r w:rsidR="00F8458F" w:rsidRPr="00643583">
        <w:rPr>
          <w:rFonts w:ascii="Calibri" w:hAnsi="Calibri" w:cs="Calibri"/>
          <w:sz w:val="18"/>
          <w:szCs w:val="18"/>
        </w:rPr>
        <w:t xml:space="preserve"> lokal löneförhandling för </w:t>
      </w:r>
      <w:r w:rsidR="004E1451">
        <w:rPr>
          <w:rFonts w:ascii="Calibri" w:hAnsi="Calibri" w:cs="Calibri"/>
          <w:sz w:val="18"/>
          <w:szCs w:val="18"/>
        </w:rPr>
        <w:t>202</w:t>
      </w:r>
      <w:r w:rsidR="00B6737B">
        <w:rPr>
          <w:rFonts w:ascii="Calibri" w:hAnsi="Calibri" w:cs="Calibri"/>
          <w:sz w:val="18"/>
          <w:szCs w:val="18"/>
        </w:rPr>
        <w:t>4</w:t>
      </w:r>
      <w:r w:rsidR="00F8458F" w:rsidRPr="00643583">
        <w:rPr>
          <w:rFonts w:ascii="Calibri" w:hAnsi="Calibri" w:cs="Calibri"/>
          <w:sz w:val="18"/>
          <w:szCs w:val="18"/>
        </w:rPr>
        <w:t xml:space="preserve"> är avslutad kan du vända dig till </w:t>
      </w:r>
      <w:r w:rsidR="00643583" w:rsidRPr="00643583">
        <w:rPr>
          <w:rFonts w:ascii="Calibri" w:hAnsi="Calibri" w:cs="Calibri"/>
          <w:sz w:val="18"/>
          <w:szCs w:val="18"/>
        </w:rPr>
        <w:t>din förhandlare</w:t>
      </w:r>
      <w:r w:rsidR="00F8458F" w:rsidRPr="00643583">
        <w:rPr>
          <w:rFonts w:ascii="Calibri" w:hAnsi="Calibri" w:cs="Calibri"/>
          <w:sz w:val="18"/>
          <w:szCs w:val="18"/>
        </w:rPr>
        <w:t xml:space="preserve"> </w:t>
      </w:r>
      <w:r w:rsidR="00643583">
        <w:rPr>
          <w:rFonts w:ascii="Calibri" w:hAnsi="Calibri" w:cs="Calibri"/>
          <w:sz w:val="18"/>
          <w:szCs w:val="18"/>
        </w:rPr>
        <w:t xml:space="preserve">på Seko SJ </w:t>
      </w:r>
      <w:r w:rsidR="00F8458F" w:rsidRPr="00643583">
        <w:rPr>
          <w:rFonts w:ascii="Calibri" w:hAnsi="Calibri" w:cs="Calibri"/>
          <w:sz w:val="18"/>
          <w:szCs w:val="18"/>
        </w:rPr>
        <w:t>via e-postadress</w:t>
      </w:r>
      <w:r w:rsidR="00643583" w:rsidRPr="00643583">
        <w:rPr>
          <w:rFonts w:ascii="Calibri" w:hAnsi="Calibri" w:cs="Calibri"/>
          <w:sz w:val="18"/>
          <w:szCs w:val="18"/>
        </w:rPr>
        <w:t>en ovan</w:t>
      </w:r>
      <w:r w:rsidR="00F8458F" w:rsidRPr="00643583">
        <w:rPr>
          <w:rFonts w:ascii="Calibri" w:hAnsi="Calibri" w:cs="Calibri"/>
          <w:sz w:val="18"/>
          <w:szCs w:val="18"/>
        </w:rPr>
        <w:t>.</w:t>
      </w:r>
    </w:p>
    <w:sectPr w:rsidR="00270F10" w:rsidRPr="00643583" w:rsidSect="000E4D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09" w:right="180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71A8" w14:textId="77777777" w:rsidR="003E7848" w:rsidRDefault="003E7848">
      <w:r>
        <w:separator/>
      </w:r>
    </w:p>
  </w:endnote>
  <w:endnote w:type="continuationSeparator" w:id="0">
    <w:p w14:paraId="32044D12" w14:textId="77777777" w:rsidR="003E7848" w:rsidRDefault="003E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E97B" w14:textId="77777777" w:rsidR="00795EAB" w:rsidRDefault="00795EAB" w:rsidP="005309B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511F1B8" w14:textId="77777777" w:rsidR="00795EAB" w:rsidRDefault="00795E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22F7" w14:textId="77777777" w:rsidR="00795EAB" w:rsidRDefault="00795EAB" w:rsidP="005309B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F265F">
      <w:rPr>
        <w:rStyle w:val="Sidnummer"/>
        <w:noProof/>
      </w:rPr>
      <w:t>2</w:t>
    </w:r>
    <w:r>
      <w:rPr>
        <w:rStyle w:val="Sidnummer"/>
      </w:rPr>
      <w:fldChar w:fldCharType="end"/>
    </w:r>
  </w:p>
  <w:p w14:paraId="273B1A93" w14:textId="77777777" w:rsidR="00795EAB" w:rsidRDefault="00795EA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5DD3" w14:textId="77777777" w:rsidR="00D65D1E" w:rsidRDefault="00D65D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D5FC" w14:textId="77777777" w:rsidR="003E7848" w:rsidRDefault="003E7848">
      <w:r>
        <w:separator/>
      </w:r>
    </w:p>
  </w:footnote>
  <w:footnote w:type="continuationSeparator" w:id="0">
    <w:p w14:paraId="29815553" w14:textId="77777777" w:rsidR="003E7848" w:rsidRDefault="003E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8DFC" w14:textId="77777777" w:rsidR="00D65D1E" w:rsidRDefault="00D65D1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776E" w14:textId="77777777" w:rsidR="00D65D1E" w:rsidRDefault="00D65D1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E4D1" w14:textId="77777777" w:rsidR="00795EAB" w:rsidRDefault="00795EAB">
    <w:pPr>
      <w:pStyle w:val="Sidhuvud"/>
    </w:pPr>
    <w:r>
      <w:rPr>
        <w:noProof/>
        <w:lang w:eastAsia="sv-SE"/>
      </w:rPr>
      <w:drawing>
        <wp:inline distT="0" distB="0" distL="0" distR="0" wp14:anchorId="10A55A40" wp14:editId="3284039F">
          <wp:extent cx="1913948" cy="79993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SekoS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483" cy="800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5C97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8720D"/>
    <w:multiLevelType w:val="multilevel"/>
    <w:tmpl w:val="39EEA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1597"/>
    <w:multiLevelType w:val="multilevel"/>
    <w:tmpl w:val="7F3C978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0C99"/>
    <w:multiLevelType w:val="hybridMultilevel"/>
    <w:tmpl w:val="AD24B6C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22B28"/>
    <w:multiLevelType w:val="hybridMultilevel"/>
    <w:tmpl w:val="FF449BF6"/>
    <w:lvl w:ilvl="0" w:tplc="E0BAB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315D4"/>
    <w:multiLevelType w:val="hybridMultilevel"/>
    <w:tmpl w:val="AAECA3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76632"/>
    <w:multiLevelType w:val="hybridMultilevel"/>
    <w:tmpl w:val="8D2C704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AB114F"/>
    <w:multiLevelType w:val="hybridMultilevel"/>
    <w:tmpl w:val="523AF8F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A2E0F"/>
    <w:multiLevelType w:val="hybridMultilevel"/>
    <w:tmpl w:val="B66492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021A2"/>
    <w:multiLevelType w:val="hybridMultilevel"/>
    <w:tmpl w:val="F370D2E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1608CF"/>
    <w:multiLevelType w:val="hybridMultilevel"/>
    <w:tmpl w:val="649AE6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E2E38"/>
    <w:multiLevelType w:val="hybridMultilevel"/>
    <w:tmpl w:val="11E6E9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D0B0E"/>
    <w:multiLevelType w:val="multilevel"/>
    <w:tmpl w:val="2452B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215BD"/>
    <w:multiLevelType w:val="hybridMultilevel"/>
    <w:tmpl w:val="61C662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88862156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251466">
    <w:abstractNumId w:val="10"/>
  </w:num>
  <w:num w:numId="2" w16cid:durableId="14430848">
    <w:abstractNumId w:val="13"/>
  </w:num>
  <w:num w:numId="3" w16cid:durableId="2141265099">
    <w:abstractNumId w:val="1"/>
  </w:num>
  <w:num w:numId="4" w16cid:durableId="2013795081">
    <w:abstractNumId w:val="0"/>
  </w:num>
  <w:num w:numId="5" w16cid:durableId="869032076">
    <w:abstractNumId w:val="8"/>
  </w:num>
  <w:num w:numId="6" w16cid:durableId="2145808633">
    <w:abstractNumId w:val="12"/>
  </w:num>
  <w:num w:numId="7" w16cid:durableId="1212618854">
    <w:abstractNumId w:val="3"/>
  </w:num>
  <w:num w:numId="8" w16cid:durableId="789519378">
    <w:abstractNumId w:val="2"/>
  </w:num>
  <w:num w:numId="9" w16cid:durableId="66344014">
    <w:abstractNumId w:val="9"/>
  </w:num>
  <w:num w:numId="10" w16cid:durableId="1588228087">
    <w:abstractNumId w:val="7"/>
  </w:num>
  <w:num w:numId="11" w16cid:durableId="270671096">
    <w:abstractNumId w:val="11"/>
  </w:num>
  <w:num w:numId="12" w16cid:durableId="1604532047">
    <w:abstractNumId w:val="6"/>
  </w:num>
  <w:num w:numId="13" w16cid:durableId="978462007">
    <w:abstractNumId w:val="5"/>
  </w:num>
  <w:num w:numId="14" w16cid:durableId="185187228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VwTVTuvvk83MgK/7rfLo/Un9me93BFoMeeLzmtQRvDiuBlCKhTdEPOYsBNO4cCicVnwsuGLhtDA3eki9PL96g==" w:salt="s0R+GZzB1ljCI/jYMq540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066"/>
    <w:rsid w:val="00000E9E"/>
    <w:rsid w:val="00011A70"/>
    <w:rsid w:val="00016D5E"/>
    <w:rsid w:val="00023699"/>
    <w:rsid w:val="00024475"/>
    <w:rsid w:val="00026ABF"/>
    <w:rsid w:val="00035E15"/>
    <w:rsid w:val="00046CBD"/>
    <w:rsid w:val="00053091"/>
    <w:rsid w:val="000611E5"/>
    <w:rsid w:val="00061B49"/>
    <w:rsid w:val="00062D3B"/>
    <w:rsid w:val="00062EE3"/>
    <w:rsid w:val="00065538"/>
    <w:rsid w:val="000740FA"/>
    <w:rsid w:val="00080F39"/>
    <w:rsid w:val="00082BA4"/>
    <w:rsid w:val="000901A0"/>
    <w:rsid w:val="00093C93"/>
    <w:rsid w:val="000A2F44"/>
    <w:rsid w:val="000B0679"/>
    <w:rsid w:val="000B14EA"/>
    <w:rsid w:val="000D0013"/>
    <w:rsid w:val="000D3270"/>
    <w:rsid w:val="000E446C"/>
    <w:rsid w:val="000E4DA6"/>
    <w:rsid w:val="000F0E4B"/>
    <w:rsid w:val="000F338C"/>
    <w:rsid w:val="00136B04"/>
    <w:rsid w:val="00140D8C"/>
    <w:rsid w:val="0014281B"/>
    <w:rsid w:val="0014318C"/>
    <w:rsid w:val="00145DCF"/>
    <w:rsid w:val="0014790C"/>
    <w:rsid w:val="001539C3"/>
    <w:rsid w:val="00155573"/>
    <w:rsid w:val="00167769"/>
    <w:rsid w:val="00173FFB"/>
    <w:rsid w:val="00177D63"/>
    <w:rsid w:val="00192FAA"/>
    <w:rsid w:val="001B024F"/>
    <w:rsid w:val="001B1E36"/>
    <w:rsid w:val="001C0B62"/>
    <w:rsid w:val="001C7E46"/>
    <w:rsid w:val="001D1F39"/>
    <w:rsid w:val="001D3CA2"/>
    <w:rsid w:val="001D4E40"/>
    <w:rsid w:val="001E0C16"/>
    <w:rsid w:val="001E2A1F"/>
    <w:rsid w:val="001F0C18"/>
    <w:rsid w:val="0020368C"/>
    <w:rsid w:val="0020668C"/>
    <w:rsid w:val="00207C56"/>
    <w:rsid w:val="00213677"/>
    <w:rsid w:val="0022686E"/>
    <w:rsid w:val="00230BBF"/>
    <w:rsid w:val="002405FB"/>
    <w:rsid w:val="002512CF"/>
    <w:rsid w:val="00263253"/>
    <w:rsid w:val="00265579"/>
    <w:rsid w:val="00270F10"/>
    <w:rsid w:val="0027270C"/>
    <w:rsid w:val="00274DFC"/>
    <w:rsid w:val="00290884"/>
    <w:rsid w:val="002928EA"/>
    <w:rsid w:val="00294066"/>
    <w:rsid w:val="002951B5"/>
    <w:rsid w:val="002A1299"/>
    <w:rsid w:val="002A3AA0"/>
    <w:rsid w:val="002A498F"/>
    <w:rsid w:val="002A796F"/>
    <w:rsid w:val="002D1151"/>
    <w:rsid w:val="002D5BA4"/>
    <w:rsid w:val="002D6754"/>
    <w:rsid w:val="002F1A80"/>
    <w:rsid w:val="003038DD"/>
    <w:rsid w:val="00314CCE"/>
    <w:rsid w:val="00327001"/>
    <w:rsid w:val="003329CA"/>
    <w:rsid w:val="003351A4"/>
    <w:rsid w:val="00372B28"/>
    <w:rsid w:val="00373CF7"/>
    <w:rsid w:val="00382B20"/>
    <w:rsid w:val="00384DFF"/>
    <w:rsid w:val="00387566"/>
    <w:rsid w:val="0038792E"/>
    <w:rsid w:val="00392C3B"/>
    <w:rsid w:val="003A222F"/>
    <w:rsid w:val="003C1C24"/>
    <w:rsid w:val="003C39C0"/>
    <w:rsid w:val="003C5640"/>
    <w:rsid w:val="003D1C47"/>
    <w:rsid w:val="003D3C91"/>
    <w:rsid w:val="003D421C"/>
    <w:rsid w:val="003D727E"/>
    <w:rsid w:val="003E68B0"/>
    <w:rsid w:val="003E7848"/>
    <w:rsid w:val="003F0132"/>
    <w:rsid w:val="003F0152"/>
    <w:rsid w:val="0040079C"/>
    <w:rsid w:val="00406ADA"/>
    <w:rsid w:val="00417753"/>
    <w:rsid w:val="004210B4"/>
    <w:rsid w:val="004228BD"/>
    <w:rsid w:val="00427F22"/>
    <w:rsid w:val="00430168"/>
    <w:rsid w:val="004430A6"/>
    <w:rsid w:val="00443ED2"/>
    <w:rsid w:val="0045295F"/>
    <w:rsid w:val="004633B4"/>
    <w:rsid w:val="004712F9"/>
    <w:rsid w:val="0047269C"/>
    <w:rsid w:val="00480F4C"/>
    <w:rsid w:val="00481F14"/>
    <w:rsid w:val="00494947"/>
    <w:rsid w:val="00497080"/>
    <w:rsid w:val="004A0A65"/>
    <w:rsid w:val="004A0DB8"/>
    <w:rsid w:val="004A1AFF"/>
    <w:rsid w:val="004A4F25"/>
    <w:rsid w:val="004B0A14"/>
    <w:rsid w:val="004C4562"/>
    <w:rsid w:val="004D64B2"/>
    <w:rsid w:val="004E1451"/>
    <w:rsid w:val="004E449B"/>
    <w:rsid w:val="00502885"/>
    <w:rsid w:val="0050332F"/>
    <w:rsid w:val="00503CFE"/>
    <w:rsid w:val="00507022"/>
    <w:rsid w:val="005144E2"/>
    <w:rsid w:val="00525A60"/>
    <w:rsid w:val="005309B7"/>
    <w:rsid w:val="0053624C"/>
    <w:rsid w:val="00542174"/>
    <w:rsid w:val="00542E9C"/>
    <w:rsid w:val="00545EEC"/>
    <w:rsid w:val="005533D9"/>
    <w:rsid w:val="00561161"/>
    <w:rsid w:val="0056264B"/>
    <w:rsid w:val="0056324C"/>
    <w:rsid w:val="00564923"/>
    <w:rsid w:val="00570C28"/>
    <w:rsid w:val="005760E5"/>
    <w:rsid w:val="00580CE5"/>
    <w:rsid w:val="005831D4"/>
    <w:rsid w:val="005A6433"/>
    <w:rsid w:val="005B2242"/>
    <w:rsid w:val="005E2401"/>
    <w:rsid w:val="005E347A"/>
    <w:rsid w:val="005E7E65"/>
    <w:rsid w:val="005F1897"/>
    <w:rsid w:val="005F4FD9"/>
    <w:rsid w:val="005F797C"/>
    <w:rsid w:val="00600127"/>
    <w:rsid w:val="00604BD3"/>
    <w:rsid w:val="00606594"/>
    <w:rsid w:val="00606F4B"/>
    <w:rsid w:val="00612EA3"/>
    <w:rsid w:val="00613B29"/>
    <w:rsid w:val="00615ED6"/>
    <w:rsid w:val="00617768"/>
    <w:rsid w:val="006327F2"/>
    <w:rsid w:val="00637AE5"/>
    <w:rsid w:val="00643583"/>
    <w:rsid w:val="006438E9"/>
    <w:rsid w:val="00643F70"/>
    <w:rsid w:val="00653268"/>
    <w:rsid w:val="0067050D"/>
    <w:rsid w:val="00674C21"/>
    <w:rsid w:val="006860E5"/>
    <w:rsid w:val="006874A0"/>
    <w:rsid w:val="006A0425"/>
    <w:rsid w:val="006B0C32"/>
    <w:rsid w:val="006B0C85"/>
    <w:rsid w:val="006D14EF"/>
    <w:rsid w:val="006D707C"/>
    <w:rsid w:val="006E0A95"/>
    <w:rsid w:val="006E464D"/>
    <w:rsid w:val="006F116A"/>
    <w:rsid w:val="006F3424"/>
    <w:rsid w:val="007079AF"/>
    <w:rsid w:val="0071121C"/>
    <w:rsid w:val="00712EC3"/>
    <w:rsid w:val="00716E2B"/>
    <w:rsid w:val="007252B0"/>
    <w:rsid w:val="00750F2D"/>
    <w:rsid w:val="0075692B"/>
    <w:rsid w:val="00756FFE"/>
    <w:rsid w:val="0077190A"/>
    <w:rsid w:val="00772CAB"/>
    <w:rsid w:val="00791D70"/>
    <w:rsid w:val="00793765"/>
    <w:rsid w:val="00795EAB"/>
    <w:rsid w:val="007A1B37"/>
    <w:rsid w:val="007A41A4"/>
    <w:rsid w:val="007B0D26"/>
    <w:rsid w:val="007B1D32"/>
    <w:rsid w:val="007B2587"/>
    <w:rsid w:val="007B7429"/>
    <w:rsid w:val="007C650A"/>
    <w:rsid w:val="007C7315"/>
    <w:rsid w:val="007D018C"/>
    <w:rsid w:val="008030A9"/>
    <w:rsid w:val="0080605F"/>
    <w:rsid w:val="0080655D"/>
    <w:rsid w:val="0082446B"/>
    <w:rsid w:val="00843A3F"/>
    <w:rsid w:val="0086546E"/>
    <w:rsid w:val="00871E79"/>
    <w:rsid w:val="00872030"/>
    <w:rsid w:val="0088042A"/>
    <w:rsid w:val="008857DE"/>
    <w:rsid w:val="00887C2C"/>
    <w:rsid w:val="008944D3"/>
    <w:rsid w:val="008A0F32"/>
    <w:rsid w:val="008B0785"/>
    <w:rsid w:val="008B301F"/>
    <w:rsid w:val="008B5C1C"/>
    <w:rsid w:val="008B6898"/>
    <w:rsid w:val="008C22BC"/>
    <w:rsid w:val="008C755C"/>
    <w:rsid w:val="008D1D23"/>
    <w:rsid w:val="008D28CC"/>
    <w:rsid w:val="008E7FC5"/>
    <w:rsid w:val="00906B98"/>
    <w:rsid w:val="00917CF6"/>
    <w:rsid w:val="00925C1C"/>
    <w:rsid w:val="00930B08"/>
    <w:rsid w:val="00931F0F"/>
    <w:rsid w:val="0094007D"/>
    <w:rsid w:val="00946A29"/>
    <w:rsid w:val="00952299"/>
    <w:rsid w:val="009636A6"/>
    <w:rsid w:val="00967168"/>
    <w:rsid w:val="009779F9"/>
    <w:rsid w:val="00986A3C"/>
    <w:rsid w:val="0099074C"/>
    <w:rsid w:val="0099425C"/>
    <w:rsid w:val="00994FB3"/>
    <w:rsid w:val="009A24C1"/>
    <w:rsid w:val="009C203E"/>
    <w:rsid w:val="009D0DE8"/>
    <w:rsid w:val="009D1F72"/>
    <w:rsid w:val="009D5E9A"/>
    <w:rsid w:val="009D766C"/>
    <w:rsid w:val="009E29F9"/>
    <w:rsid w:val="009F0B1F"/>
    <w:rsid w:val="009F299F"/>
    <w:rsid w:val="00A01648"/>
    <w:rsid w:val="00A01B56"/>
    <w:rsid w:val="00A1687E"/>
    <w:rsid w:val="00A2472C"/>
    <w:rsid w:val="00A30E7A"/>
    <w:rsid w:val="00A3178F"/>
    <w:rsid w:val="00A36444"/>
    <w:rsid w:val="00A50A3B"/>
    <w:rsid w:val="00A53AE3"/>
    <w:rsid w:val="00A64CD8"/>
    <w:rsid w:val="00A7548A"/>
    <w:rsid w:val="00A75FF7"/>
    <w:rsid w:val="00AA0C45"/>
    <w:rsid w:val="00AA54AC"/>
    <w:rsid w:val="00AA5964"/>
    <w:rsid w:val="00AC231C"/>
    <w:rsid w:val="00AC4221"/>
    <w:rsid w:val="00AD2E78"/>
    <w:rsid w:val="00AD556A"/>
    <w:rsid w:val="00AD66B2"/>
    <w:rsid w:val="00AE1812"/>
    <w:rsid w:val="00AF2423"/>
    <w:rsid w:val="00AF265F"/>
    <w:rsid w:val="00AF285D"/>
    <w:rsid w:val="00B0017F"/>
    <w:rsid w:val="00B020BC"/>
    <w:rsid w:val="00B04049"/>
    <w:rsid w:val="00B0556C"/>
    <w:rsid w:val="00B12AA1"/>
    <w:rsid w:val="00B16820"/>
    <w:rsid w:val="00B2457D"/>
    <w:rsid w:val="00B24691"/>
    <w:rsid w:val="00B25486"/>
    <w:rsid w:val="00B25D7A"/>
    <w:rsid w:val="00B27A01"/>
    <w:rsid w:val="00B5138E"/>
    <w:rsid w:val="00B51597"/>
    <w:rsid w:val="00B6737B"/>
    <w:rsid w:val="00B67764"/>
    <w:rsid w:val="00B72B58"/>
    <w:rsid w:val="00B80F36"/>
    <w:rsid w:val="00B851E2"/>
    <w:rsid w:val="00B852F7"/>
    <w:rsid w:val="00B9559E"/>
    <w:rsid w:val="00B96780"/>
    <w:rsid w:val="00B9749D"/>
    <w:rsid w:val="00BA3FAC"/>
    <w:rsid w:val="00BB154F"/>
    <w:rsid w:val="00BB7908"/>
    <w:rsid w:val="00BC0B97"/>
    <w:rsid w:val="00BC3019"/>
    <w:rsid w:val="00BC3C4B"/>
    <w:rsid w:val="00BC3F78"/>
    <w:rsid w:val="00BD29A9"/>
    <w:rsid w:val="00BE155F"/>
    <w:rsid w:val="00BF091C"/>
    <w:rsid w:val="00C11E82"/>
    <w:rsid w:val="00C123A5"/>
    <w:rsid w:val="00C219D5"/>
    <w:rsid w:val="00C232A3"/>
    <w:rsid w:val="00C3002F"/>
    <w:rsid w:val="00C302CC"/>
    <w:rsid w:val="00C322FF"/>
    <w:rsid w:val="00C42C42"/>
    <w:rsid w:val="00C450F1"/>
    <w:rsid w:val="00C45D45"/>
    <w:rsid w:val="00C47552"/>
    <w:rsid w:val="00C62BB9"/>
    <w:rsid w:val="00C70181"/>
    <w:rsid w:val="00C85EA4"/>
    <w:rsid w:val="00C90078"/>
    <w:rsid w:val="00CA1C52"/>
    <w:rsid w:val="00CA25F3"/>
    <w:rsid w:val="00CB76C7"/>
    <w:rsid w:val="00CC4C31"/>
    <w:rsid w:val="00CC5D7C"/>
    <w:rsid w:val="00D011BC"/>
    <w:rsid w:val="00D02810"/>
    <w:rsid w:val="00D14FD7"/>
    <w:rsid w:val="00D22585"/>
    <w:rsid w:val="00D2751D"/>
    <w:rsid w:val="00D33383"/>
    <w:rsid w:val="00D3503C"/>
    <w:rsid w:val="00D371B2"/>
    <w:rsid w:val="00D43AE2"/>
    <w:rsid w:val="00D460BE"/>
    <w:rsid w:val="00D50130"/>
    <w:rsid w:val="00D50E78"/>
    <w:rsid w:val="00D625EE"/>
    <w:rsid w:val="00D652E7"/>
    <w:rsid w:val="00D65D1E"/>
    <w:rsid w:val="00D71496"/>
    <w:rsid w:val="00D770F7"/>
    <w:rsid w:val="00D85A53"/>
    <w:rsid w:val="00D879A4"/>
    <w:rsid w:val="00DA09C3"/>
    <w:rsid w:val="00DA1D7A"/>
    <w:rsid w:val="00DA78C5"/>
    <w:rsid w:val="00DB57D9"/>
    <w:rsid w:val="00DC01A1"/>
    <w:rsid w:val="00DC0457"/>
    <w:rsid w:val="00DC2342"/>
    <w:rsid w:val="00DC3ECA"/>
    <w:rsid w:val="00DD771D"/>
    <w:rsid w:val="00DE344A"/>
    <w:rsid w:val="00DF39E9"/>
    <w:rsid w:val="00DF7BC4"/>
    <w:rsid w:val="00E05470"/>
    <w:rsid w:val="00E07C5E"/>
    <w:rsid w:val="00E16747"/>
    <w:rsid w:val="00E21446"/>
    <w:rsid w:val="00E248AA"/>
    <w:rsid w:val="00E32757"/>
    <w:rsid w:val="00E462B4"/>
    <w:rsid w:val="00E64C3B"/>
    <w:rsid w:val="00E800E5"/>
    <w:rsid w:val="00E805EE"/>
    <w:rsid w:val="00EA045A"/>
    <w:rsid w:val="00EA2B22"/>
    <w:rsid w:val="00EA5620"/>
    <w:rsid w:val="00EB0A0E"/>
    <w:rsid w:val="00EC1F65"/>
    <w:rsid w:val="00EC2118"/>
    <w:rsid w:val="00EE19B4"/>
    <w:rsid w:val="00F047BC"/>
    <w:rsid w:val="00F04CD0"/>
    <w:rsid w:val="00F10B4D"/>
    <w:rsid w:val="00F10FD4"/>
    <w:rsid w:val="00F11671"/>
    <w:rsid w:val="00F16DC1"/>
    <w:rsid w:val="00F178A6"/>
    <w:rsid w:val="00F31D4E"/>
    <w:rsid w:val="00F34CA8"/>
    <w:rsid w:val="00F72160"/>
    <w:rsid w:val="00F76295"/>
    <w:rsid w:val="00F76C58"/>
    <w:rsid w:val="00F8458F"/>
    <w:rsid w:val="00F8481D"/>
    <w:rsid w:val="00F8605A"/>
    <w:rsid w:val="00FA234A"/>
    <w:rsid w:val="00FB2350"/>
    <w:rsid w:val="00FB5C60"/>
    <w:rsid w:val="00FB6843"/>
    <w:rsid w:val="00FC1581"/>
    <w:rsid w:val="00FC5A02"/>
    <w:rsid w:val="00FC5BFA"/>
    <w:rsid w:val="00FD1D43"/>
    <w:rsid w:val="00FE0135"/>
    <w:rsid w:val="00FE1020"/>
    <w:rsid w:val="00FF2E17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ED4D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link w:val="Rubrik1Char"/>
    <w:qFormat/>
    <w:rsid w:val="00E327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38756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E64181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E64181"/>
  </w:style>
  <w:style w:type="paragraph" w:styleId="Ballongtext">
    <w:name w:val="Balloon Text"/>
    <w:basedOn w:val="Normal"/>
    <w:semiHidden/>
    <w:rsid w:val="00A11B21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C761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stycke">
    <w:name w:val="List Paragraph"/>
    <w:basedOn w:val="Normal"/>
    <w:uiPriority w:val="34"/>
    <w:qFormat/>
    <w:rsid w:val="00C550B0"/>
    <w:pPr>
      <w:ind w:left="1304"/>
    </w:pPr>
  </w:style>
  <w:style w:type="character" w:customStyle="1" w:styleId="Rubrik1Char">
    <w:name w:val="Rubrik 1 Char"/>
    <w:link w:val="Rubrik1"/>
    <w:rsid w:val="00E327C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Rubrik3Char">
    <w:name w:val="Rubrik 3 Char"/>
    <w:link w:val="Rubrik3"/>
    <w:semiHidden/>
    <w:rsid w:val="00387566"/>
    <w:rPr>
      <w:rFonts w:ascii="Calibri" w:eastAsia="MS Gothic" w:hAnsi="Calibri" w:cs="Times New Roman"/>
      <w:b/>
      <w:bCs/>
      <w:sz w:val="26"/>
      <w:szCs w:val="26"/>
      <w:lang w:eastAsia="en-US"/>
    </w:rPr>
  </w:style>
  <w:style w:type="paragraph" w:customStyle="1" w:styleId="intro">
    <w:name w:val="intro"/>
    <w:basedOn w:val="Normal"/>
    <w:rsid w:val="00387566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character" w:styleId="Hyperlnk">
    <w:name w:val="Hyperlink"/>
    <w:uiPriority w:val="99"/>
    <w:unhideWhenUsed/>
    <w:rsid w:val="00387566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716E2B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paragraph" w:styleId="Sidhuvud">
    <w:name w:val="header"/>
    <w:basedOn w:val="Normal"/>
    <w:link w:val="SidhuvudChar"/>
    <w:rsid w:val="00DE34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E344A"/>
    <w:rPr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DA1D7A"/>
    <w:rPr>
      <w:lang w:eastAsia="en-US"/>
    </w:rPr>
  </w:style>
  <w:style w:type="character" w:styleId="AnvndHyperlnk">
    <w:name w:val="FollowedHyperlink"/>
    <w:basedOn w:val="Standardstycketeckensnitt"/>
    <w:rsid w:val="00B27A01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rsid w:val="004E1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vtal2024@sekosj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C83DB77CB0BB4BB94B1AF4E3C33EB3" ma:contentTypeVersion="0" ma:contentTypeDescription="Skapa ett nytt dokument." ma:contentTypeScope="" ma:versionID="c0346353bccc622282530a125a0b5367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F1FCD45-00FC-4675-B56C-7B923DF90A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AFD736-B002-474D-862C-A325B0A41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46979-0D1A-4976-B612-63CEF84A4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1450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 </vt:lpstr>
      <vt:lpstr> </vt:lpstr>
      <vt:lpstr>Förslag till</vt:lpstr>
      <vt:lpstr/>
      <vt:lpstr/>
      <vt:lpstr>Dagordning vid styrelsemöte den 1 mars 2016</vt:lpstr>
      <vt:lpstr/>
      <vt:lpstr/>
      <vt:lpstr>Mötets öppnande</vt:lpstr>
      <vt:lpstr>Beslutsärenden</vt:lpstr>
    </vt:vector>
  </TitlesOfParts>
  <Company/>
  <LinksUpToDate>false</LinksUpToDate>
  <CharactersWithSpaces>1720</CharactersWithSpaces>
  <SharedDoc>false</SharedDoc>
  <HLinks>
    <vt:vector size="6" baseType="variant">
      <vt:variant>
        <vt:i4>7012425</vt:i4>
      </vt:variant>
      <vt:variant>
        <vt:i4>2048</vt:i4>
      </vt:variant>
      <vt:variant>
        <vt:i4>1025</vt:i4>
      </vt:variant>
      <vt:variant>
        <vt:i4>1</vt:i4>
      </vt:variant>
      <vt:variant>
        <vt:lpwstr>logg-co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2013-08-28T06:50:00Z</cp:lastPrinted>
  <dcterms:created xsi:type="dcterms:W3CDTF">2024-03-05T13:34:00Z</dcterms:created>
  <dcterms:modified xsi:type="dcterms:W3CDTF">2024-03-05T13:34:00Z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f8bbdb-cc07-456d-b13a-5654ad11b544_Enabled">
    <vt:lpwstr>true</vt:lpwstr>
  </property>
  <property fmtid="{D5CDD505-2E9C-101B-9397-08002B2CF9AE}" pid="3" name="MSIP_Label_a2f8bbdb-cc07-456d-b13a-5654ad11b544_SetDate">
    <vt:lpwstr>2022-03-02T14:28:43Z</vt:lpwstr>
  </property>
  <property fmtid="{D5CDD505-2E9C-101B-9397-08002B2CF9AE}" pid="4" name="MSIP_Label_a2f8bbdb-cc07-456d-b13a-5654ad11b544_Method">
    <vt:lpwstr>Standard</vt:lpwstr>
  </property>
  <property fmtid="{D5CDD505-2E9C-101B-9397-08002B2CF9AE}" pid="5" name="MSIP_Label_a2f8bbdb-cc07-456d-b13a-5654ad11b544_Name">
    <vt:lpwstr>a2f8bbdb-cc07-456d-b13a-5654ad11b544</vt:lpwstr>
  </property>
  <property fmtid="{D5CDD505-2E9C-101B-9397-08002B2CF9AE}" pid="6" name="MSIP_Label_a2f8bbdb-cc07-456d-b13a-5654ad11b544_SiteId">
    <vt:lpwstr>2146c4ae-6471-40a8-b821-2774c8057963</vt:lpwstr>
  </property>
  <property fmtid="{D5CDD505-2E9C-101B-9397-08002B2CF9AE}" pid="7" name="MSIP_Label_a2f8bbdb-cc07-456d-b13a-5654ad11b544_ActionId">
    <vt:lpwstr>ba8cd204-2a33-4806-b5f4-00008bf1fb78</vt:lpwstr>
  </property>
  <property fmtid="{D5CDD505-2E9C-101B-9397-08002B2CF9AE}" pid="8" name="MSIP_Label_a2f8bbdb-cc07-456d-b13a-5654ad11b544_ContentBits">
    <vt:lpwstr>0</vt:lpwstr>
  </property>
</Properties>
</file>